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35D890A9"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327C14" w:rsidRPr="00327C14">
        <w:rPr>
          <w:rFonts w:ascii="Century" w:eastAsia="ＭＳ 明朝" w:hAnsi="Century" w:cs="Times New Roman" w:hint="eastAsia"/>
          <w:kern w:val="0"/>
          <w:szCs w:val="24"/>
          <w:u w:val="single"/>
        </w:rPr>
        <w:t>大阪公立大学自動販売機設置運営事業者募集【物件グループ：イ】</w:t>
      </w:r>
      <w:r w:rsidR="00994235" w:rsidRPr="00B65127">
        <w:rPr>
          <w:rFonts w:ascii="Century" w:eastAsia="ＭＳ 明朝" w:hAnsi="Century" w:cs="Times New Roman" w:hint="eastAsia"/>
          <w:kern w:val="0"/>
          <w:szCs w:val="24"/>
          <w:u w:val="single"/>
        </w:rPr>
        <w:t xml:space="preserve">　</w:t>
      </w:r>
      <w:r w:rsidR="00824F5B" w:rsidRPr="00B65127">
        <w:rPr>
          <w:kern w:val="0"/>
          <w:szCs w:val="21"/>
          <w:u w:val="single"/>
        </w:rPr>
        <w:t xml:space="preserve"> </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1859F9"/>
    <w:rsid w:val="00187062"/>
    <w:rsid w:val="002403DC"/>
    <w:rsid w:val="00264087"/>
    <w:rsid w:val="00280770"/>
    <w:rsid w:val="002D0B4F"/>
    <w:rsid w:val="00327C14"/>
    <w:rsid w:val="00332A6D"/>
    <w:rsid w:val="003C5E7C"/>
    <w:rsid w:val="003C7986"/>
    <w:rsid w:val="003E308F"/>
    <w:rsid w:val="00464195"/>
    <w:rsid w:val="005423CF"/>
    <w:rsid w:val="00567C49"/>
    <w:rsid w:val="00586416"/>
    <w:rsid w:val="005D04AF"/>
    <w:rsid w:val="006231D5"/>
    <w:rsid w:val="00624E50"/>
    <w:rsid w:val="00640029"/>
    <w:rsid w:val="006D7E4E"/>
    <w:rsid w:val="00711E8A"/>
    <w:rsid w:val="0074089E"/>
    <w:rsid w:val="00773D95"/>
    <w:rsid w:val="007A04C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B7CAE"/>
    <w:rsid w:val="00D06CC3"/>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30</cp:revision>
  <cp:lastPrinted>2020-07-31T06:41:00Z</cp:lastPrinted>
  <dcterms:created xsi:type="dcterms:W3CDTF">2019-04-22T08:25:00Z</dcterms:created>
  <dcterms:modified xsi:type="dcterms:W3CDTF">2024-10-21T01:36:00Z</dcterms:modified>
</cp:coreProperties>
</file>